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03" w:rsidRPr="00D76D03" w:rsidRDefault="00D76D03" w:rsidP="00D76D03">
      <w:pPr>
        <w:widowControl w:val="0"/>
        <w:spacing w:line="225" w:lineRule="auto"/>
        <w:jc w:val="both"/>
        <w:rPr>
          <w:color w:val="auto"/>
          <w:sz w:val="24"/>
          <w:szCs w:val="24"/>
        </w:rPr>
      </w:pPr>
      <w:r w:rsidRPr="00D76D03">
        <w:rPr>
          <w:color w:val="auto"/>
          <w:sz w:val="24"/>
          <w:szCs w:val="24"/>
        </w:rPr>
        <w:t>Dal Vangelo secondo Matteo.</w:t>
      </w:r>
    </w:p>
    <w:p w:rsidR="00D76D03" w:rsidRPr="00D76D03" w:rsidRDefault="00D76D03" w:rsidP="00D76D03">
      <w:pPr>
        <w:widowControl w:val="0"/>
        <w:spacing w:line="225" w:lineRule="auto"/>
        <w:jc w:val="both"/>
        <w:rPr>
          <w:color w:val="auto"/>
          <w:szCs w:val="24"/>
        </w:rPr>
      </w:pPr>
    </w:p>
    <w:p w:rsidR="00D76D03" w:rsidRPr="00D76D03" w:rsidRDefault="00D76D03" w:rsidP="00D76D03">
      <w:pPr>
        <w:widowControl w:val="0"/>
        <w:spacing w:line="225" w:lineRule="auto"/>
        <w:jc w:val="both"/>
        <w:rPr>
          <w:color w:val="auto"/>
          <w:sz w:val="24"/>
          <w:szCs w:val="24"/>
        </w:rPr>
      </w:pPr>
      <w:r w:rsidRPr="00D76D03">
        <w:rPr>
          <w:color w:val="auto"/>
          <w:sz w:val="24"/>
          <w:szCs w:val="24"/>
        </w:rPr>
        <w:t xml:space="preserve">In quel tempo, Gesù giunse a una città della </w:t>
      </w:r>
      <w:proofErr w:type="spellStart"/>
      <w:r w:rsidRPr="00D76D03">
        <w:rPr>
          <w:color w:val="auto"/>
          <w:sz w:val="24"/>
          <w:szCs w:val="24"/>
        </w:rPr>
        <w:t>Samarìa</w:t>
      </w:r>
      <w:proofErr w:type="spellEnd"/>
      <w:r w:rsidRPr="00D76D03">
        <w:rPr>
          <w:color w:val="auto"/>
          <w:sz w:val="24"/>
          <w:szCs w:val="24"/>
        </w:rPr>
        <w:t xml:space="preserve"> chiamata </w:t>
      </w:r>
      <w:proofErr w:type="spellStart"/>
      <w:r w:rsidRPr="00D76D03">
        <w:rPr>
          <w:color w:val="auto"/>
          <w:sz w:val="24"/>
          <w:szCs w:val="24"/>
        </w:rPr>
        <w:t>Sicar</w:t>
      </w:r>
      <w:proofErr w:type="spellEnd"/>
      <w:r w:rsidRPr="00D76D03">
        <w:rPr>
          <w:color w:val="auto"/>
          <w:sz w:val="24"/>
          <w:szCs w:val="24"/>
        </w:rPr>
        <w:t xml:space="preserve">,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w:t>
      </w:r>
    </w:p>
    <w:p w:rsidR="00D76D03" w:rsidRPr="00D76D03" w:rsidRDefault="00D76D03" w:rsidP="00D76D03">
      <w:pPr>
        <w:widowControl w:val="0"/>
        <w:spacing w:line="225" w:lineRule="auto"/>
        <w:jc w:val="both"/>
        <w:rPr>
          <w:color w:val="auto"/>
          <w:sz w:val="24"/>
          <w:szCs w:val="24"/>
        </w:rPr>
      </w:pPr>
      <w:r w:rsidRPr="00D76D03">
        <w:rPr>
          <w:b/>
          <w:bCs/>
          <w:color w:val="auto"/>
          <w:sz w:val="24"/>
          <w:szCs w:val="24"/>
        </w:rPr>
        <w:t xml:space="preserve"> </w:t>
      </w:r>
      <w:r w:rsidRPr="00D76D03">
        <w:rPr>
          <w:color w:val="auto"/>
          <w:sz w:val="24"/>
          <w:szCs w:val="24"/>
        </w:rPr>
        <w:t>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w:t>
      </w:r>
    </w:p>
    <w:p w:rsidR="00D76D03" w:rsidRPr="00D76D03" w:rsidRDefault="00D76D03" w:rsidP="00D76D03">
      <w:pPr>
        <w:widowControl w:val="0"/>
        <w:spacing w:line="225" w:lineRule="auto"/>
        <w:jc w:val="both"/>
        <w:rPr>
          <w:color w:val="auto"/>
          <w:sz w:val="24"/>
          <w:szCs w:val="24"/>
        </w:rPr>
      </w:pPr>
      <w:r w:rsidRPr="00D76D03">
        <w:rPr>
          <w:color w:val="auto"/>
          <w:sz w:val="24"/>
          <w:szCs w:val="24"/>
        </w:rPr>
        <w:t xml:space="preserve">quest’acqua viva? Sei tu forse più grande del nostro padre Giacobbe, che ci diede il pozzo e ne bevve lui con i suoi figli e il suo bestiame?». </w:t>
      </w:r>
    </w:p>
    <w:p w:rsidR="00D76D03" w:rsidRPr="00D76D03" w:rsidRDefault="00D76D03" w:rsidP="00D76D03">
      <w:pPr>
        <w:widowControl w:val="0"/>
        <w:spacing w:line="225" w:lineRule="auto"/>
        <w:jc w:val="both"/>
        <w:rPr>
          <w:color w:val="auto"/>
          <w:sz w:val="24"/>
          <w:szCs w:val="24"/>
        </w:rPr>
      </w:pPr>
      <w:r w:rsidRPr="00D76D03">
        <w:rPr>
          <w:b/>
          <w:bCs/>
          <w:color w:val="auto"/>
          <w:sz w:val="24"/>
          <w:szCs w:val="24"/>
        </w:rPr>
        <w:t xml:space="preserve"> </w:t>
      </w:r>
      <w:r w:rsidRPr="00D76D03">
        <w:rPr>
          <w:color w:val="auto"/>
          <w:sz w:val="24"/>
          <w:szCs w:val="24"/>
        </w:rPr>
        <w:t xml:space="preserve">Gesù le risponde: «Chiunque beve di quest’acqua avrà di nuovo sete; ma chi berrà dell’acqua che io gli darò, non avrà più sete in eterno. Anzi, l’acqua che io gli darò diventerà in lui una sorgente d’acqua che zampilla per la vita eterna». </w:t>
      </w:r>
    </w:p>
    <w:p w:rsidR="00D76D03" w:rsidRPr="00D76D03" w:rsidRDefault="00D76D03" w:rsidP="00D76D03">
      <w:pPr>
        <w:widowControl w:val="0"/>
        <w:jc w:val="both"/>
        <w:rPr>
          <w:color w:val="auto"/>
          <w:sz w:val="24"/>
          <w:szCs w:val="24"/>
        </w:rPr>
      </w:pPr>
      <w:r w:rsidRPr="00D76D03">
        <w:rPr>
          <w:color w:val="auto"/>
          <w:sz w:val="24"/>
          <w:szCs w:val="24"/>
        </w:rPr>
        <w:t xml:space="preserve">Gli dice la donna:«Signore, dammi quest’acqua, perché io non abbia più sete e non continui a venire qui ad attingere acqua». </w:t>
      </w:r>
    </w:p>
    <w:p w:rsidR="00D76D03" w:rsidRPr="00D76D03" w:rsidRDefault="00D76D03" w:rsidP="00D76D03">
      <w:pPr>
        <w:widowControl w:val="0"/>
        <w:ind w:left="549" w:hanging="549"/>
        <w:jc w:val="both"/>
        <w:rPr>
          <w:color w:val="auto"/>
          <w:sz w:val="24"/>
          <w:szCs w:val="24"/>
        </w:rPr>
      </w:pPr>
      <w:r w:rsidRPr="00D76D03">
        <w:rPr>
          <w:b/>
          <w:bCs/>
          <w:color w:val="auto"/>
          <w:sz w:val="24"/>
          <w:szCs w:val="24"/>
        </w:rPr>
        <w:t xml:space="preserve"> </w:t>
      </w:r>
      <w:r w:rsidRPr="00D76D03">
        <w:rPr>
          <w:color w:val="auto"/>
          <w:sz w:val="24"/>
          <w:szCs w:val="24"/>
        </w:rPr>
        <w:t xml:space="preserve">Le dice: «Va’ a chiamare tuo marito e ritorna qui». Gli risponde la donna: «Io non ho marito». </w:t>
      </w:r>
    </w:p>
    <w:p w:rsidR="00D76D03" w:rsidRPr="00D76D03" w:rsidRDefault="00D76D03" w:rsidP="00D76D03">
      <w:pPr>
        <w:widowControl w:val="0"/>
        <w:jc w:val="both"/>
        <w:rPr>
          <w:color w:val="auto"/>
          <w:sz w:val="24"/>
          <w:szCs w:val="24"/>
        </w:rPr>
      </w:pPr>
      <w:r w:rsidRPr="00D76D03">
        <w:rPr>
          <w:b/>
          <w:bCs/>
          <w:color w:val="auto"/>
          <w:sz w:val="24"/>
          <w:szCs w:val="24"/>
        </w:rPr>
        <w:t xml:space="preserve"> </w:t>
      </w:r>
      <w:r w:rsidRPr="00D76D03">
        <w:rPr>
          <w:color w:val="auto"/>
          <w:sz w:val="24"/>
          <w:szCs w:val="24"/>
        </w:rPr>
        <w:t xml:space="preserve">Le dice Gesù: «Hai detto bene: “Io non ho marito”. Infatti hai avuto cinque mariti e quello che hai ora non è tuo marito; in questo hai detto il vero». </w:t>
      </w:r>
    </w:p>
    <w:p w:rsidR="00D76D03" w:rsidRPr="00D76D03" w:rsidRDefault="00D76D03" w:rsidP="00D76D03">
      <w:pPr>
        <w:widowControl w:val="0"/>
        <w:jc w:val="both"/>
        <w:rPr>
          <w:color w:val="auto"/>
          <w:sz w:val="24"/>
          <w:szCs w:val="24"/>
        </w:rPr>
      </w:pPr>
      <w:r w:rsidRPr="00D76D03">
        <w:rPr>
          <w:color w:val="auto"/>
          <w:sz w:val="24"/>
          <w:szCs w:val="24"/>
        </w:rPr>
        <w:t>Gli replica la donna: «Signore, vedo che tu sei un profeta! I nostri padri hanno adorato su questo monte; voi invece dite che è a Gerusalemme il luogo in cui bisogna adorare».</w:t>
      </w:r>
    </w:p>
    <w:p w:rsidR="00D76D03" w:rsidRPr="00D76D03" w:rsidRDefault="00D76D03" w:rsidP="00D76D03">
      <w:pPr>
        <w:widowControl w:val="0"/>
        <w:jc w:val="both"/>
        <w:rPr>
          <w:color w:val="auto"/>
          <w:sz w:val="24"/>
          <w:szCs w:val="24"/>
        </w:rPr>
      </w:pPr>
      <w:r w:rsidRPr="00D76D03">
        <w:rPr>
          <w:color w:val="auto"/>
          <w:sz w:val="24"/>
          <w:szCs w:val="24"/>
        </w:rPr>
        <w:t>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w:t>
      </w:r>
      <w:r w:rsidRPr="00D76D03">
        <w:rPr>
          <w:color w:val="auto"/>
          <w:sz w:val="28"/>
          <w:szCs w:val="28"/>
        </w:rPr>
        <w:t xml:space="preserve"> </w:t>
      </w:r>
    </w:p>
    <w:p w:rsidR="00D76D03" w:rsidRPr="00D76D03" w:rsidRDefault="00D76D03" w:rsidP="00D76D03">
      <w:pPr>
        <w:widowControl w:val="0"/>
        <w:jc w:val="both"/>
        <w:rPr>
          <w:color w:val="auto"/>
          <w:sz w:val="24"/>
          <w:szCs w:val="24"/>
        </w:rPr>
      </w:pPr>
      <w:r w:rsidRPr="00D76D03">
        <w:rPr>
          <w:b/>
          <w:bCs/>
          <w:color w:val="auto"/>
          <w:sz w:val="24"/>
          <w:szCs w:val="24"/>
        </w:rPr>
        <w:t xml:space="preserve"> </w:t>
      </w:r>
      <w:r w:rsidRPr="00D76D03">
        <w:rPr>
          <w:color w:val="auto"/>
          <w:sz w:val="24"/>
          <w:szCs w:val="24"/>
        </w:rPr>
        <w:t xml:space="preserve">Gli rispose la donna: «So che deve venire il Messia, chiamato Cristo: quando egli verrà, ci annuncerà ogni cosa». </w:t>
      </w:r>
    </w:p>
    <w:p w:rsidR="00D76D03" w:rsidRPr="00D76D03" w:rsidRDefault="00D76D03" w:rsidP="00D76D03">
      <w:pPr>
        <w:widowControl w:val="0"/>
        <w:ind w:left="549" w:hanging="549"/>
        <w:jc w:val="both"/>
        <w:rPr>
          <w:color w:val="auto"/>
          <w:sz w:val="24"/>
          <w:szCs w:val="24"/>
        </w:rPr>
      </w:pPr>
      <w:r w:rsidRPr="00D76D03">
        <w:rPr>
          <w:color w:val="auto"/>
          <w:sz w:val="24"/>
          <w:szCs w:val="24"/>
        </w:rPr>
        <w:t xml:space="preserve">Le dice Gesù: «Sono io, che parlo con te». </w:t>
      </w:r>
    </w:p>
    <w:p w:rsidR="00D76D03" w:rsidRPr="00D76D03" w:rsidRDefault="00D76D03" w:rsidP="00D76D03">
      <w:pPr>
        <w:widowControl w:val="0"/>
        <w:jc w:val="both"/>
        <w:rPr>
          <w:color w:val="auto"/>
          <w:sz w:val="24"/>
          <w:szCs w:val="24"/>
        </w:rPr>
      </w:pPr>
      <w:r w:rsidRPr="00D76D03">
        <w:rPr>
          <w:color w:val="auto"/>
          <w:sz w:val="24"/>
          <w:szCs w:val="24"/>
        </w:rPr>
        <w:t xml:space="preserve">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 </w:t>
      </w:r>
    </w:p>
    <w:p w:rsidR="00D76D03" w:rsidRPr="00D76D03" w:rsidRDefault="00D76D03" w:rsidP="00D76D03">
      <w:pPr>
        <w:widowControl w:val="0"/>
        <w:jc w:val="both"/>
        <w:rPr>
          <w:color w:val="auto"/>
          <w:sz w:val="24"/>
          <w:szCs w:val="24"/>
        </w:rPr>
      </w:pPr>
      <w:r w:rsidRPr="00D76D03">
        <w:rPr>
          <w:color w:val="auto"/>
          <w:sz w:val="24"/>
          <w:szCs w:val="24"/>
        </w:rPr>
        <w:t>Intanto i discepoli lo pregavano:</w:t>
      </w:r>
      <w:r w:rsidRPr="00D76D03">
        <w:rPr>
          <w:color w:val="auto"/>
          <w:sz w:val="28"/>
          <w:szCs w:val="28"/>
        </w:rPr>
        <w:t xml:space="preserve"> </w:t>
      </w:r>
      <w:r w:rsidRPr="00D76D03">
        <w:rPr>
          <w:color w:val="auto"/>
          <w:sz w:val="24"/>
          <w:szCs w:val="24"/>
        </w:rPr>
        <w:t>«</w:t>
      </w:r>
      <w:proofErr w:type="spellStart"/>
      <w:r w:rsidRPr="00D76D03">
        <w:rPr>
          <w:color w:val="auto"/>
          <w:sz w:val="24"/>
          <w:szCs w:val="24"/>
        </w:rPr>
        <w:t>Rabbì</w:t>
      </w:r>
      <w:proofErr w:type="spellEnd"/>
      <w:r w:rsidRPr="00D76D03">
        <w:rPr>
          <w:color w:val="auto"/>
          <w:sz w:val="24"/>
          <w:szCs w:val="24"/>
        </w:rPr>
        <w:t xml:space="preserve">, mangia». </w:t>
      </w:r>
    </w:p>
    <w:p w:rsidR="00D76D03" w:rsidRPr="00D76D03" w:rsidRDefault="00D76D03" w:rsidP="00D76D03">
      <w:pPr>
        <w:widowControl w:val="0"/>
        <w:ind w:left="549" w:hanging="549"/>
        <w:jc w:val="both"/>
        <w:rPr>
          <w:color w:val="auto"/>
          <w:sz w:val="24"/>
          <w:szCs w:val="24"/>
        </w:rPr>
      </w:pPr>
      <w:r w:rsidRPr="00D76D03">
        <w:rPr>
          <w:color w:val="auto"/>
          <w:sz w:val="24"/>
          <w:szCs w:val="24"/>
        </w:rPr>
        <w:t xml:space="preserve">Ma egli rispose loro: «Io ho da mangiare un cibo che voi non conoscete». </w:t>
      </w:r>
    </w:p>
    <w:p w:rsidR="00D76D03" w:rsidRPr="00D76D03" w:rsidRDefault="00D76D03" w:rsidP="00D76D03">
      <w:pPr>
        <w:widowControl w:val="0"/>
        <w:ind w:left="549" w:hanging="549"/>
        <w:jc w:val="both"/>
        <w:rPr>
          <w:color w:val="auto"/>
          <w:sz w:val="24"/>
          <w:szCs w:val="24"/>
        </w:rPr>
      </w:pPr>
      <w:r w:rsidRPr="00D76D03">
        <w:rPr>
          <w:color w:val="auto"/>
          <w:sz w:val="24"/>
          <w:szCs w:val="24"/>
        </w:rPr>
        <w:t xml:space="preserve">E i discepoli si domandavano l’un l’altro:«Qualcuno gli ha forse portato da mangiare?». </w:t>
      </w:r>
    </w:p>
    <w:p w:rsidR="00D76D03" w:rsidRPr="00D76D03" w:rsidRDefault="00D76D03" w:rsidP="00D76D03">
      <w:pPr>
        <w:widowControl w:val="0"/>
        <w:ind w:left="549" w:hanging="549"/>
        <w:jc w:val="both"/>
        <w:rPr>
          <w:color w:val="auto"/>
          <w:sz w:val="24"/>
          <w:szCs w:val="24"/>
        </w:rPr>
      </w:pPr>
      <w:r w:rsidRPr="00D76D03">
        <w:rPr>
          <w:color w:val="auto"/>
          <w:sz w:val="24"/>
          <w:szCs w:val="24"/>
        </w:rPr>
        <w:t xml:space="preserve">Gesù disse loro: «Il mio cibo è fare la volontà di colui che mi ha mandato e compiere la sua opera. </w:t>
      </w:r>
    </w:p>
    <w:p w:rsidR="00D76D03" w:rsidRPr="00D76D03" w:rsidRDefault="00D76D03" w:rsidP="00D76D03">
      <w:pPr>
        <w:widowControl w:val="0"/>
        <w:jc w:val="both"/>
        <w:rPr>
          <w:b/>
          <w:bCs/>
          <w:color w:val="auto"/>
          <w:sz w:val="24"/>
          <w:szCs w:val="24"/>
        </w:rPr>
      </w:pPr>
      <w:r w:rsidRPr="00D76D03">
        <w:rPr>
          <w:color w:val="auto"/>
          <w:sz w:val="24"/>
          <w:szCs w:val="24"/>
        </w:rPr>
        <w:t>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r w:rsidRPr="00D76D03">
        <w:rPr>
          <w:color w:val="auto"/>
          <w:sz w:val="28"/>
          <w:szCs w:val="28"/>
        </w:rPr>
        <w:t xml:space="preserve"> </w:t>
      </w:r>
    </w:p>
    <w:p w:rsidR="00D76D03" w:rsidRPr="00D76D03" w:rsidRDefault="00D76D03" w:rsidP="00D76D03">
      <w:pPr>
        <w:widowControl w:val="0"/>
        <w:ind w:left="549" w:hanging="549"/>
        <w:jc w:val="both"/>
        <w:rPr>
          <w:color w:val="auto"/>
          <w:sz w:val="24"/>
          <w:szCs w:val="24"/>
        </w:rPr>
      </w:pPr>
      <w:r w:rsidRPr="00D76D03">
        <w:rPr>
          <w:color w:val="auto"/>
          <w:sz w:val="24"/>
          <w:szCs w:val="24"/>
        </w:rPr>
        <w:t xml:space="preserve">Molti Samaritani di quella città </w:t>
      </w:r>
      <w:proofErr w:type="spellStart"/>
      <w:r w:rsidRPr="00D76D03">
        <w:rPr>
          <w:color w:val="auto"/>
          <w:sz w:val="24"/>
          <w:szCs w:val="24"/>
        </w:rPr>
        <w:t>credettero</w:t>
      </w:r>
      <w:proofErr w:type="spellEnd"/>
      <w:r w:rsidRPr="00D76D03">
        <w:rPr>
          <w:color w:val="auto"/>
          <w:sz w:val="24"/>
          <w:szCs w:val="24"/>
        </w:rPr>
        <w:t xml:space="preserve"> in lui per la parola della donna, che testimoniava: «Mi ha</w:t>
      </w:r>
    </w:p>
    <w:p w:rsidR="00D76D03" w:rsidRPr="00D76D03" w:rsidRDefault="00D76D03" w:rsidP="00D76D03">
      <w:pPr>
        <w:widowControl w:val="0"/>
        <w:ind w:left="549" w:hanging="549"/>
        <w:jc w:val="both"/>
        <w:rPr>
          <w:color w:val="auto"/>
          <w:sz w:val="24"/>
          <w:szCs w:val="24"/>
        </w:rPr>
      </w:pPr>
      <w:r w:rsidRPr="00D76D03">
        <w:rPr>
          <w:color w:val="auto"/>
          <w:sz w:val="24"/>
          <w:szCs w:val="24"/>
        </w:rPr>
        <w:t>detto tutto quello che ho fatto». E quando i Samaritani giunsero da lui, lo pregavano di rimanere da</w:t>
      </w:r>
    </w:p>
    <w:p w:rsidR="00D76D03" w:rsidRPr="00D76D03" w:rsidRDefault="00D76D03" w:rsidP="00D76D03">
      <w:pPr>
        <w:widowControl w:val="0"/>
        <w:jc w:val="both"/>
        <w:rPr>
          <w:color w:val="auto"/>
          <w:sz w:val="24"/>
          <w:szCs w:val="24"/>
        </w:rPr>
      </w:pPr>
      <w:r w:rsidRPr="00D76D03">
        <w:rPr>
          <w:color w:val="auto"/>
          <w:sz w:val="24"/>
          <w:szCs w:val="24"/>
        </w:rPr>
        <w:t xml:space="preserve">loro ed egli rimase là due giorni. Molti di più </w:t>
      </w:r>
      <w:proofErr w:type="spellStart"/>
      <w:r w:rsidRPr="00D76D03">
        <w:rPr>
          <w:color w:val="auto"/>
          <w:sz w:val="24"/>
          <w:szCs w:val="24"/>
        </w:rPr>
        <w:t>credettero</w:t>
      </w:r>
      <w:proofErr w:type="spellEnd"/>
      <w:r w:rsidRPr="00D76D03">
        <w:rPr>
          <w:color w:val="auto"/>
          <w:sz w:val="24"/>
          <w:szCs w:val="24"/>
        </w:rPr>
        <w:t xml:space="preserve"> per la sua parola e alla donna dice «Non è  più per i tuoi discorsi che noi crediamo, ma perché noi stessi abbiamo udito e sappiamo che questi è veramente il salvatore del mondo».</w:t>
      </w:r>
    </w:p>
    <w:p w:rsidR="00D76D03" w:rsidRDefault="00D76D03" w:rsidP="00D76D03">
      <w:pPr>
        <w:widowControl w:val="0"/>
      </w:pPr>
      <w:r>
        <w:t> </w:t>
      </w:r>
    </w:p>
    <w:p w:rsidR="00D76D03" w:rsidRPr="00D76D03" w:rsidRDefault="00D76D03" w:rsidP="00D76D03">
      <w:pPr>
        <w:widowControl w:val="0"/>
        <w:jc w:val="both"/>
        <w:rPr>
          <w:rFonts w:ascii="Futura Std Book" w:hAnsi="Wingdings"/>
          <w:b/>
          <w:bCs/>
          <w:color w:val="FF0000"/>
          <w:sz w:val="24"/>
          <w:szCs w:val="24"/>
        </w:rPr>
      </w:pPr>
    </w:p>
    <w:p w:rsidR="00D76D03" w:rsidRDefault="00D76D03" w:rsidP="00D76D03">
      <w:pPr>
        <w:widowControl w:val="0"/>
      </w:pPr>
      <w:r>
        <w:t> </w:t>
      </w:r>
    </w:p>
    <w:p w:rsidR="009D55FE" w:rsidRDefault="009D55FE"/>
    <w:sectPr w:rsidR="009D55FE" w:rsidSect="009D55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charset w:val="00"/>
    <w:family w:val="roman"/>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6D03"/>
    <w:rsid w:val="009D55FE"/>
    <w:rsid w:val="00D76D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D03"/>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967259">
      <w:bodyDiv w:val="1"/>
      <w:marLeft w:val="0"/>
      <w:marRight w:val="0"/>
      <w:marTop w:val="0"/>
      <w:marBottom w:val="0"/>
      <w:divBdr>
        <w:top w:val="none" w:sz="0" w:space="0" w:color="auto"/>
        <w:left w:val="none" w:sz="0" w:space="0" w:color="auto"/>
        <w:bottom w:val="none" w:sz="0" w:space="0" w:color="auto"/>
        <w:right w:val="none" w:sz="0" w:space="0" w:color="auto"/>
      </w:divBdr>
    </w:div>
    <w:div w:id="6073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9260-7FFF-4F3A-8198-38EE3291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2020-03-06T21:29:00Z</dcterms:created>
  <dcterms:modified xsi:type="dcterms:W3CDTF">2020-03-06T21:36:00Z</dcterms:modified>
</cp:coreProperties>
</file>